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C95512">
        <w:rPr>
          <w:rFonts w:ascii="Times New Roman" w:eastAsia="Times New Roman" w:hAnsi="Times New Roman"/>
          <w:b/>
          <w:sz w:val="28"/>
          <w:szCs w:val="28"/>
          <w:lang w:eastAsia="ru-RU"/>
        </w:rPr>
        <w:t>2</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367"/>
        <w:gridCol w:w="1123"/>
        <w:gridCol w:w="1982"/>
        <w:gridCol w:w="1702"/>
        <w:gridCol w:w="1298"/>
        <w:gridCol w:w="1235"/>
        <w:gridCol w:w="1273"/>
        <w:gridCol w:w="1432"/>
        <w:gridCol w:w="853"/>
        <w:gridCol w:w="853"/>
        <w:gridCol w:w="1349"/>
      </w:tblGrid>
      <w:tr w:rsidR="000C0AA4" w:rsidRPr="009A3329" w:rsidTr="00083EEA">
        <w:trPr>
          <w:trHeight w:val="545"/>
          <w:jc w:val="center"/>
        </w:trPr>
        <w:tc>
          <w:tcPr>
            <w:tcW w:w="139"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4"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353"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623"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535"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408"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88"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proofErr w:type="gramEnd"/>
            <w:r w:rsidRPr="00405D90">
              <w:rPr>
                <w:rFonts w:ascii="Times New Roman" w:eastAsia="Times New Roman" w:hAnsi="Times New Roman"/>
                <w:bCs/>
                <w:color w:val="000000"/>
                <w:sz w:val="20"/>
                <w:szCs w:val="20"/>
                <w:lang w:eastAsia="ru-RU"/>
              </w:rPr>
              <w:t xml:space="preserve"> выражении</w:t>
            </w:r>
          </w:p>
        </w:tc>
        <w:tc>
          <w:tcPr>
            <w:tcW w:w="40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отгружен-</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r w:rsidR="005A6A2F" w:rsidRPr="00405D90">
              <w:rPr>
                <w:rFonts w:ascii="Times New Roman" w:eastAsia="Times New Roman" w:hAnsi="Times New Roman"/>
                <w:bCs/>
                <w:color w:val="000000"/>
                <w:sz w:val="20"/>
                <w:szCs w:val="20"/>
                <w:lang w:eastAsia="ru-RU"/>
              </w:rPr>
              <w:t>, руб.</w:t>
            </w:r>
          </w:p>
        </w:tc>
        <w:tc>
          <w:tcPr>
            <w:tcW w:w="450"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proofErr w:type="gramStart"/>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r w:rsidR="005A6A2F" w:rsidRPr="00405D90">
              <w:rPr>
                <w:rFonts w:ascii="Times New Roman" w:eastAsia="Times New Roman" w:hAnsi="Times New Roman"/>
                <w:bCs/>
                <w:color w:val="000000"/>
                <w:sz w:val="20"/>
                <w:szCs w:val="20"/>
                <w:lang w:eastAsia="ru-RU"/>
              </w:rPr>
              <w:t>, руб.</w:t>
            </w:r>
            <w:proofErr w:type="gramEnd"/>
          </w:p>
        </w:tc>
        <w:tc>
          <w:tcPr>
            <w:tcW w:w="536"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424"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083EEA">
        <w:trPr>
          <w:trHeight w:val="709"/>
          <w:jc w:val="center"/>
        </w:trPr>
        <w:tc>
          <w:tcPr>
            <w:tcW w:w="139"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4"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5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623"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535"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40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8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50"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8"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gramStart"/>
            <w:r w:rsidRPr="00405D90">
              <w:rPr>
                <w:rFonts w:ascii="Times New Roman" w:eastAsia="Times New Roman" w:hAnsi="Times New Roman"/>
                <w:bCs/>
                <w:color w:val="000000"/>
                <w:sz w:val="20"/>
                <w:szCs w:val="20"/>
                <w:lang w:eastAsia="ru-RU"/>
              </w:rPr>
              <w:t>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68"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424"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5A6A2F" w:rsidRPr="009A3329" w:rsidTr="00083EEA">
        <w:trPr>
          <w:trHeight w:val="240"/>
          <w:jc w:val="center"/>
        </w:trPr>
        <w:tc>
          <w:tcPr>
            <w:tcW w:w="139"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4"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53"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623"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35"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40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8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5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424"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C4243E" w:rsidRPr="009A3329" w:rsidTr="003E4F01">
        <w:trPr>
          <w:trHeight w:val="765"/>
          <w:jc w:val="center"/>
        </w:trPr>
        <w:tc>
          <w:tcPr>
            <w:tcW w:w="139" w:type="pct"/>
            <w:vMerge w:val="restart"/>
            <w:tcBorders>
              <w:top w:val="single" w:sz="4" w:space="0" w:color="auto"/>
              <w:left w:val="single" w:sz="4" w:space="0" w:color="auto"/>
              <w:right w:val="nil"/>
            </w:tcBorders>
            <w:shd w:val="clear" w:color="auto" w:fill="auto"/>
            <w:noWrap/>
          </w:tcPr>
          <w:p w:rsidR="00C4243E" w:rsidRPr="00405D90" w:rsidRDefault="00C4243E"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157</w:t>
            </w:r>
          </w:p>
        </w:tc>
        <w:tc>
          <w:tcPr>
            <w:tcW w:w="744" w:type="pct"/>
            <w:vMerge w:val="restart"/>
            <w:shd w:val="clear" w:color="auto" w:fill="auto"/>
          </w:tcPr>
          <w:p w:rsidR="00C4243E" w:rsidRPr="000E43DB" w:rsidRDefault="00C4243E"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Муниципальное унитарное предприятие «Сергиевское полиграфическое предприятие» </w:t>
            </w:r>
          </w:p>
        </w:tc>
        <w:tc>
          <w:tcPr>
            <w:tcW w:w="353" w:type="pct"/>
            <w:vMerge w:val="restart"/>
            <w:shd w:val="clear" w:color="auto" w:fill="auto"/>
          </w:tcPr>
          <w:p w:rsidR="00C4243E" w:rsidRPr="000E43DB" w:rsidRDefault="00C4243E"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C4243E" w:rsidRPr="000E43DB" w:rsidRDefault="00C4243E"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Издательско-полиграфическая деятельность </w:t>
            </w:r>
          </w:p>
        </w:tc>
        <w:tc>
          <w:tcPr>
            <w:tcW w:w="535" w:type="pct"/>
            <w:vMerge w:val="restart"/>
            <w:shd w:val="clear" w:color="auto" w:fill="auto"/>
          </w:tcPr>
          <w:p w:rsidR="00C4243E" w:rsidRPr="000E43DB" w:rsidRDefault="00C4243E"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C4243E" w:rsidRPr="000E43DB" w:rsidRDefault="00C4243E"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C4243E" w:rsidRPr="009A3329" w:rsidRDefault="00C4243E" w:rsidP="005A6A2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2600000 экз.</w:t>
            </w:r>
            <w:r w:rsidR="00534F94">
              <w:rPr>
                <w:rFonts w:ascii="Times New Roman" w:eastAsia="Times New Roman" w:hAnsi="Times New Roman"/>
                <w:color w:val="000000"/>
                <w:lang w:eastAsia="ru-RU"/>
              </w:rPr>
              <w:t xml:space="preserve"> печать газет  </w:t>
            </w:r>
          </w:p>
        </w:tc>
        <w:tc>
          <w:tcPr>
            <w:tcW w:w="388" w:type="pct"/>
          </w:tcPr>
          <w:p w:rsidR="00C4243E" w:rsidRPr="009A3329" w:rsidRDefault="00C4243E" w:rsidP="005A6A2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2600000 экз.</w:t>
            </w:r>
            <w:r w:rsidR="00534F94">
              <w:rPr>
                <w:rFonts w:ascii="Times New Roman" w:eastAsia="Times New Roman" w:hAnsi="Times New Roman"/>
                <w:color w:val="000000"/>
                <w:lang w:eastAsia="ru-RU"/>
              </w:rPr>
              <w:t xml:space="preserve"> печать газет  </w:t>
            </w:r>
          </w:p>
        </w:tc>
        <w:tc>
          <w:tcPr>
            <w:tcW w:w="400" w:type="pct"/>
            <w:vMerge w:val="restart"/>
          </w:tcPr>
          <w:p w:rsidR="00C4243E" w:rsidRPr="009A3329" w:rsidRDefault="00C4243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6138500,00</w:t>
            </w:r>
          </w:p>
        </w:tc>
        <w:tc>
          <w:tcPr>
            <w:tcW w:w="450" w:type="pct"/>
            <w:vMerge w:val="restart"/>
          </w:tcPr>
          <w:p w:rsidR="00C4243E" w:rsidRPr="009A3329" w:rsidRDefault="00C4243E"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6138500,00</w:t>
            </w:r>
          </w:p>
        </w:tc>
        <w:tc>
          <w:tcPr>
            <w:tcW w:w="268" w:type="pct"/>
            <w:vMerge w:val="restart"/>
            <w:shd w:val="clear" w:color="auto" w:fill="auto"/>
          </w:tcPr>
          <w:p w:rsidR="00C4243E" w:rsidRPr="009A3329" w:rsidRDefault="003E4F01" w:rsidP="003E4F01">
            <w:pPr>
              <w:ind w:firstLine="0"/>
              <w:jc w:val="center"/>
              <w:rPr>
                <w:rFonts w:ascii="Times New Roman" w:eastAsia="Times New Roman" w:hAnsi="Times New Roman"/>
                <w:color w:val="000000"/>
                <w:lang w:eastAsia="ru-RU"/>
              </w:rPr>
            </w:pPr>
            <w:r w:rsidRPr="003E4F01">
              <w:rPr>
                <w:rFonts w:ascii="Times New Roman" w:eastAsia="Times New Roman" w:hAnsi="Times New Roman"/>
                <w:color w:val="000000"/>
                <w:lang w:eastAsia="ru-RU"/>
              </w:rPr>
              <w:t>н/д</w:t>
            </w:r>
          </w:p>
        </w:tc>
        <w:tc>
          <w:tcPr>
            <w:tcW w:w="268" w:type="pct"/>
            <w:vMerge w:val="restart"/>
            <w:shd w:val="clear" w:color="auto" w:fill="auto"/>
          </w:tcPr>
          <w:p w:rsidR="00C4243E" w:rsidRPr="009A3329" w:rsidRDefault="003E4F01"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н/д</w:t>
            </w:r>
          </w:p>
        </w:tc>
        <w:tc>
          <w:tcPr>
            <w:tcW w:w="424" w:type="pct"/>
            <w:vMerge w:val="restart"/>
            <w:shd w:val="clear" w:color="auto" w:fill="auto"/>
          </w:tcPr>
          <w:p w:rsidR="00C4243E" w:rsidRPr="009A3329" w:rsidRDefault="00B04884"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C4243E" w:rsidRPr="009A3329" w:rsidTr="00083EEA">
        <w:trPr>
          <w:trHeight w:val="375"/>
          <w:jc w:val="center"/>
        </w:trPr>
        <w:tc>
          <w:tcPr>
            <w:tcW w:w="139" w:type="pct"/>
            <w:vMerge/>
            <w:tcBorders>
              <w:left w:val="single" w:sz="4" w:space="0" w:color="auto"/>
              <w:bottom w:val="single" w:sz="4" w:space="0" w:color="auto"/>
              <w:right w:val="nil"/>
            </w:tcBorders>
            <w:shd w:val="clear" w:color="auto" w:fill="auto"/>
            <w:noWrap/>
          </w:tcPr>
          <w:p w:rsidR="00C4243E" w:rsidRPr="00405D90" w:rsidRDefault="00C4243E"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C4243E" w:rsidRPr="000E43DB" w:rsidRDefault="00C4243E"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C4243E" w:rsidRPr="000E43DB" w:rsidRDefault="00C4243E"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C4243E" w:rsidRPr="000E43DB" w:rsidRDefault="00C4243E"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C4243E" w:rsidRPr="000E43DB" w:rsidRDefault="00C4243E"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C4243E" w:rsidRDefault="00C4243E" w:rsidP="005A6A2F">
            <w:pPr>
              <w:ind w:firstLine="30"/>
              <w:jc w:val="center"/>
              <w:rPr>
                <w:rFonts w:ascii="Times New Roman" w:eastAsia="Times New Roman" w:hAnsi="Times New Roman"/>
                <w:color w:val="000000"/>
                <w:lang w:eastAsia="ru-RU"/>
              </w:rPr>
            </w:pPr>
            <w:r>
              <w:rPr>
                <w:rFonts w:ascii="Times New Roman" w:eastAsia="Times New Roman" w:hAnsi="Times New Roman"/>
                <w:color w:val="000000"/>
                <w:lang w:eastAsia="ru-RU"/>
              </w:rPr>
              <w:t>800000 экз</w:t>
            </w:r>
            <w:r w:rsidR="005A6A2F">
              <w:rPr>
                <w:rFonts w:ascii="Times New Roman" w:eastAsia="Times New Roman" w:hAnsi="Times New Roman"/>
                <w:color w:val="000000"/>
                <w:lang w:eastAsia="ru-RU"/>
              </w:rPr>
              <w:t>.</w:t>
            </w:r>
            <w:r w:rsidR="00534F94">
              <w:rPr>
                <w:rFonts w:ascii="Times New Roman" w:eastAsia="Times New Roman" w:hAnsi="Times New Roman"/>
                <w:color w:val="000000"/>
                <w:lang w:eastAsia="ru-RU"/>
              </w:rPr>
              <w:t xml:space="preserve"> печать бланков</w:t>
            </w:r>
          </w:p>
        </w:tc>
        <w:tc>
          <w:tcPr>
            <w:tcW w:w="388" w:type="pct"/>
          </w:tcPr>
          <w:p w:rsidR="00C4243E" w:rsidRDefault="00C4243E" w:rsidP="005A6A2F">
            <w:pPr>
              <w:ind w:firstLine="30"/>
              <w:jc w:val="center"/>
              <w:rPr>
                <w:rFonts w:ascii="Times New Roman" w:eastAsia="Times New Roman" w:hAnsi="Times New Roman"/>
                <w:color w:val="000000"/>
                <w:lang w:eastAsia="ru-RU"/>
              </w:rPr>
            </w:pPr>
            <w:r>
              <w:rPr>
                <w:rFonts w:ascii="Times New Roman" w:eastAsia="Times New Roman" w:hAnsi="Times New Roman"/>
                <w:color w:val="000000"/>
                <w:lang w:eastAsia="ru-RU"/>
              </w:rPr>
              <w:t>800000 экз</w:t>
            </w:r>
            <w:r w:rsidR="005A6A2F">
              <w:rPr>
                <w:rFonts w:ascii="Times New Roman" w:eastAsia="Times New Roman" w:hAnsi="Times New Roman"/>
                <w:color w:val="000000"/>
                <w:lang w:eastAsia="ru-RU"/>
              </w:rPr>
              <w:t>.</w:t>
            </w:r>
            <w:r w:rsidR="00534F94">
              <w:rPr>
                <w:rFonts w:ascii="Times New Roman" w:eastAsia="Times New Roman" w:hAnsi="Times New Roman"/>
                <w:color w:val="000000"/>
                <w:lang w:eastAsia="ru-RU"/>
              </w:rPr>
              <w:t xml:space="preserve"> печать бланков</w:t>
            </w:r>
          </w:p>
        </w:tc>
        <w:tc>
          <w:tcPr>
            <w:tcW w:w="400" w:type="pct"/>
            <w:vMerge/>
          </w:tcPr>
          <w:p w:rsidR="00C4243E" w:rsidRPr="009A3329" w:rsidRDefault="00C4243E" w:rsidP="00294CA7">
            <w:pPr>
              <w:ind w:firstLine="0"/>
              <w:jc w:val="center"/>
              <w:rPr>
                <w:rFonts w:ascii="Times New Roman" w:eastAsia="Times New Roman" w:hAnsi="Times New Roman"/>
                <w:color w:val="000000"/>
                <w:lang w:eastAsia="ru-RU"/>
              </w:rPr>
            </w:pPr>
          </w:p>
        </w:tc>
        <w:tc>
          <w:tcPr>
            <w:tcW w:w="450" w:type="pct"/>
            <w:vMerge/>
          </w:tcPr>
          <w:p w:rsidR="00C4243E" w:rsidRPr="009A3329" w:rsidRDefault="00C4243E" w:rsidP="00294CA7">
            <w:pPr>
              <w:ind w:firstLine="0"/>
              <w:jc w:val="center"/>
              <w:rPr>
                <w:rFonts w:ascii="Times New Roman" w:eastAsia="Times New Roman" w:hAnsi="Times New Roman"/>
                <w:color w:val="000000"/>
                <w:lang w:eastAsia="ru-RU"/>
              </w:rPr>
            </w:pPr>
          </w:p>
        </w:tc>
        <w:tc>
          <w:tcPr>
            <w:tcW w:w="268" w:type="pct"/>
            <w:vMerge/>
            <w:shd w:val="clear" w:color="auto" w:fill="auto"/>
          </w:tcPr>
          <w:p w:rsidR="00C4243E" w:rsidRPr="009A3329" w:rsidRDefault="00C4243E" w:rsidP="00294CA7">
            <w:pPr>
              <w:ind w:firstLine="0"/>
              <w:jc w:val="center"/>
              <w:rPr>
                <w:rFonts w:ascii="Times New Roman" w:eastAsia="Times New Roman" w:hAnsi="Times New Roman"/>
                <w:color w:val="000000"/>
                <w:lang w:eastAsia="ru-RU"/>
              </w:rPr>
            </w:pPr>
          </w:p>
        </w:tc>
        <w:tc>
          <w:tcPr>
            <w:tcW w:w="268" w:type="pct"/>
            <w:vMerge/>
            <w:shd w:val="clear" w:color="auto" w:fill="auto"/>
          </w:tcPr>
          <w:p w:rsidR="00C4243E" w:rsidRPr="009A3329" w:rsidRDefault="00C4243E" w:rsidP="00294CA7">
            <w:pPr>
              <w:ind w:firstLine="0"/>
              <w:jc w:val="center"/>
              <w:rPr>
                <w:rFonts w:ascii="Times New Roman" w:eastAsia="Times New Roman" w:hAnsi="Times New Roman"/>
                <w:color w:val="000000"/>
                <w:lang w:eastAsia="ru-RU"/>
              </w:rPr>
            </w:pPr>
          </w:p>
        </w:tc>
        <w:tc>
          <w:tcPr>
            <w:tcW w:w="424" w:type="pct"/>
            <w:vMerge/>
            <w:shd w:val="clear" w:color="auto" w:fill="auto"/>
          </w:tcPr>
          <w:p w:rsidR="00C4243E" w:rsidRPr="009A3329" w:rsidRDefault="00C4243E" w:rsidP="00294CA7">
            <w:pPr>
              <w:ind w:firstLine="0"/>
              <w:jc w:val="center"/>
              <w:rPr>
                <w:rFonts w:ascii="Times New Roman" w:eastAsia="Times New Roman" w:hAnsi="Times New Roman"/>
                <w:color w:val="000000"/>
                <w:lang w:eastAsia="ru-RU"/>
              </w:rPr>
            </w:pPr>
          </w:p>
        </w:tc>
      </w:tr>
      <w:tr w:rsidR="000E43DB" w:rsidRPr="009A3329" w:rsidTr="00083EEA">
        <w:trPr>
          <w:trHeight w:val="771"/>
          <w:jc w:val="center"/>
        </w:trPr>
        <w:tc>
          <w:tcPr>
            <w:tcW w:w="139" w:type="pct"/>
            <w:tcBorders>
              <w:top w:val="single" w:sz="4" w:space="0" w:color="auto"/>
              <w:left w:val="single" w:sz="4" w:space="0" w:color="auto"/>
              <w:bottom w:val="single" w:sz="4" w:space="0" w:color="auto"/>
              <w:right w:val="nil"/>
            </w:tcBorders>
            <w:shd w:val="clear" w:color="auto" w:fill="auto"/>
            <w:noWrap/>
          </w:tcPr>
          <w:p w:rsidR="000E43DB" w:rsidRPr="00405D90" w:rsidRDefault="000E43DB"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158</w:t>
            </w:r>
          </w:p>
        </w:tc>
        <w:tc>
          <w:tcPr>
            <w:tcW w:w="744"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Открытое акционерное общество «Фармация»</w:t>
            </w:r>
          </w:p>
        </w:tc>
        <w:tc>
          <w:tcPr>
            <w:tcW w:w="353" w:type="pct"/>
            <w:shd w:val="clear" w:color="auto" w:fill="auto"/>
          </w:tcPr>
          <w:p w:rsidR="000E43DB" w:rsidRPr="000E43DB" w:rsidRDefault="000E43DB"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Розничная торговля лекарствен</w:t>
            </w:r>
            <w:r w:rsidRPr="000E43DB">
              <w:rPr>
                <w:rFonts w:ascii="Times New Roman" w:eastAsia="Times New Roman" w:hAnsi="Times New Roman"/>
                <w:color w:val="000000"/>
                <w:sz w:val="20"/>
                <w:szCs w:val="20"/>
                <w:lang w:eastAsia="ru-RU"/>
              </w:rPr>
              <w:softHyphen/>
              <w:t xml:space="preserve">ными препаратами, изготовление лекарственных средств </w:t>
            </w:r>
          </w:p>
        </w:tc>
        <w:tc>
          <w:tcPr>
            <w:tcW w:w="535" w:type="pct"/>
            <w:shd w:val="clear" w:color="auto" w:fill="auto"/>
          </w:tcPr>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0E43DB"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2600 шт.</w:t>
            </w:r>
          </w:p>
        </w:tc>
        <w:tc>
          <w:tcPr>
            <w:tcW w:w="388" w:type="pct"/>
          </w:tcPr>
          <w:p w:rsidR="000E43DB"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411800 шт.</w:t>
            </w:r>
          </w:p>
        </w:tc>
        <w:tc>
          <w:tcPr>
            <w:tcW w:w="400" w:type="pct"/>
          </w:tcPr>
          <w:p w:rsidR="000E43DB"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367000,00</w:t>
            </w:r>
          </w:p>
        </w:tc>
        <w:tc>
          <w:tcPr>
            <w:tcW w:w="450" w:type="pct"/>
          </w:tcPr>
          <w:p w:rsidR="000E43DB"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75527800,00</w:t>
            </w:r>
          </w:p>
        </w:tc>
        <w:tc>
          <w:tcPr>
            <w:tcW w:w="268" w:type="pct"/>
            <w:shd w:val="clear" w:color="auto" w:fill="auto"/>
          </w:tcPr>
          <w:p w:rsidR="000E43DB" w:rsidRPr="009A3329" w:rsidRDefault="003E4F01" w:rsidP="00294CA7">
            <w:pPr>
              <w:ind w:firstLine="0"/>
              <w:jc w:val="center"/>
              <w:rPr>
                <w:rFonts w:ascii="Times New Roman" w:eastAsia="Times New Roman" w:hAnsi="Times New Roman"/>
                <w:color w:val="000000"/>
                <w:lang w:eastAsia="ru-RU"/>
              </w:rPr>
            </w:pPr>
            <w:r w:rsidRPr="003E4F01">
              <w:rPr>
                <w:rFonts w:ascii="Times New Roman" w:eastAsia="Times New Roman" w:hAnsi="Times New Roman"/>
                <w:color w:val="000000"/>
                <w:lang w:eastAsia="ru-RU"/>
              </w:rPr>
              <w:t>н/д</w:t>
            </w:r>
          </w:p>
        </w:tc>
        <w:tc>
          <w:tcPr>
            <w:tcW w:w="268" w:type="pct"/>
            <w:shd w:val="clear" w:color="auto" w:fill="auto"/>
          </w:tcPr>
          <w:p w:rsidR="000E43DB" w:rsidRPr="009A3329" w:rsidRDefault="003E4F01" w:rsidP="00294CA7">
            <w:pPr>
              <w:ind w:firstLine="0"/>
              <w:jc w:val="center"/>
              <w:rPr>
                <w:rFonts w:ascii="Times New Roman" w:eastAsia="Times New Roman" w:hAnsi="Times New Roman"/>
                <w:color w:val="000000"/>
                <w:lang w:eastAsia="ru-RU"/>
              </w:rPr>
            </w:pPr>
            <w:r w:rsidRPr="003E4F01">
              <w:rPr>
                <w:rFonts w:ascii="Times New Roman" w:eastAsia="Times New Roman" w:hAnsi="Times New Roman"/>
                <w:color w:val="000000"/>
                <w:lang w:eastAsia="ru-RU"/>
              </w:rPr>
              <w:t>н/д</w:t>
            </w:r>
          </w:p>
        </w:tc>
        <w:tc>
          <w:tcPr>
            <w:tcW w:w="424" w:type="pct"/>
            <w:shd w:val="clear" w:color="auto" w:fill="auto"/>
          </w:tcPr>
          <w:p w:rsidR="000E43DB" w:rsidRPr="009A3329" w:rsidRDefault="00B04884" w:rsidP="00294CA7">
            <w:pPr>
              <w:ind w:firstLine="0"/>
              <w:jc w:val="center"/>
              <w:rPr>
                <w:rFonts w:ascii="Times New Roman" w:eastAsia="Times New Roman" w:hAnsi="Times New Roman"/>
                <w:color w:val="000000"/>
                <w:lang w:eastAsia="ru-RU"/>
              </w:rPr>
            </w:pPr>
            <w:bookmarkStart w:id="0" w:name="_GoBack"/>
            <w:bookmarkEnd w:id="0"/>
            <w:r>
              <w:rPr>
                <w:rFonts w:ascii="Times New Roman" w:eastAsia="Times New Roman" w:hAnsi="Times New Roman"/>
                <w:color w:val="000000"/>
                <w:lang w:eastAsia="ru-RU"/>
              </w:rPr>
              <w:t>0</w:t>
            </w:r>
          </w:p>
        </w:tc>
      </w:tr>
      <w:tr w:rsidR="005A6A2F" w:rsidRPr="009A3329" w:rsidTr="00083EEA">
        <w:trPr>
          <w:trHeight w:val="510"/>
          <w:jc w:val="center"/>
        </w:trPr>
        <w:tc>
          <w:tcPr>
            <w:tcW w:w="139" w:type="pct"/>
            <w:vMerge w:val="restart"/>
            <w:tcBorders>
              <w:top w:val="single" w:sz="4" w:space="0" w:color="auto"/>
              <w:left w:val="single" w:sz="4" w:space="0" w:color="auto"/>
              <w:right w:val="nil"/>
            </w:tcBorders>
            <w:shd w:val="clear" w:color="auto" w:fill="auto"/>
            <w:noWrap/>
          </w:tcPr>
          <w:p w:rsidR="005A6A2F" w:rsidRPr="00405D90" w:rsidRDefault="005A6A2F"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159</w:t>
            </w:r>
          </w:p>
        </w:tc>
        <w:tc>
          <w:tcPr>
            <w:tcW w:w="744" w:type="pct"/>
            <w:vMerge w:val="restart"/>
            <w:shd w:val="clear" w:color="auto" w:fill="auto"/>
          </w:tcPr>
          <w:p w:rsidR="005A6A2F" w:rsidRPr="000E43DB" w:rsidRDefault="005A6A2F"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«ЖКХ муниципального района Сергиевский»  Самарской области</w:t>
            </w:r>
          </w:p>
        </w:tc>
        <w:tc>
          <w:tcPr>
            <w:tcW w:w="353" w:type="pct"/>
            <w:vMerge w:val="restart"/>
            <w:shd w:val="clear" w:color="auto" w:fill="auto"/>
          </w:tcPr>
          <w:p w:rsidR="005A6A2F" w:rsidRPr="000E43DB" w:rsidRDefault="005A6A2F"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vMerge w:val="restart"/>
            <w:shd w:val="clear" w:color="auto" w:fill="auto"/>
          </w:tcPr>
          <w:p w:rsidR="005A6A2F" w:rsidRPr="000E43DB" w:rsidRDefault="005A6A2F"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Физкультурно-оздоровительная</w:t>
            </w:r>
          </w:p>
        </w:tc>
        <w:tc>
          <w:tcPr>
            <w:tcW w:w="535" w:type="pct"/>
            <w:vMerge w:val="restart"/>
            <w:shd w:val="clear" w:color="auto" w:fill="auto"/>
          </w:tcPr>
          <w:p w:rsidR="005A6A2F" w:rsidRPr="000E43DB" w:rsidRDefault="005A6A2F"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5A6A2F" w:rsidRPr="000E43DB" w:rsidRDefault="005A6A2F"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5A6A2F"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10842 чел.</w:t>
            </w:r>
            <w:r w:rsidR="002B6222">
              <w:rPr>
                <w:rFonts w:ascii="Times New Roman" w:eastAsia="Times New Roman" w:hAnsi="Times New Roman"/>
                <w:color w:val="000000"/>
                <w:lang w:eastAsia="ru-RU"/>
              </w:rPr>
              <w:t xml:space="preserve"> услуги бань</w:t>
            </w:r>
          </w:p>
        </w:tc>
        <w:tc>
          <w:tcPr>
            <w:tcW w:w="388" w:type="pct"/>
          </w:tcPr>
          <w:p w:rsidR="005A6A2F" w:rsidRPr="009A3329" w:rsidRDefault="005A6A2F" w:rsidP="00E02E4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10842 чел.</w:t>
            </w:r>
            <w:r w:rsidR="002B6222">
              <w:rPr>
                <w:rFonts w:ascii="Times New Roman" w:eastAsia="Times New Roman" w:hAnsi="Times New Roman"/>
                <w:color w:val="000000"/>
                <w:lang w:eastAsia="ru-RU"/>
              </w:rPr>
              <w:t xml:space="preserve"> услуги бань</w:t>
            </w:r>
          </w:p>
        </w:tc>
        <w:tc>
          <w:tcPr>
            <w:tcW w:w="400" w:type="pct"/>
            <w:vMerge w:val="restart"/>
          </w:tcPr>
          <w:p w:rsidR="005A6A2F"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1081038,00</w:t>
            </w:r>
          </w:p>
        </w:tc>
        <w:tc>
          <w:tcPr>
            <w:tcW w:w="450" w:type="pct"/>
            <w:vMerge w:val="restart"/>
          </w:tcPr>
          <w:p w:rsidR="005A6A2F"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1081038,00</w:t>
            </w:r>
          </w:p>
        </w:tc>
        <w:tc>
          <w:tcPr>
            <w:tcW w:w="268" w:type="pct"/>
            <w:vMerge w:val="restart"/>
            <w:shd w:val="clear" w:color="auto" w:fill="auto"/>
          </w:tcPr>
          <w:p w:rsidR="005A6A2F"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68" w:type="pct"/>
            <w:vMerge w:val="restart"/>
            <w:shd w:val="clear" w:color="auto" w:fill="auto"/>
          </w:tcPr>
          <w:p w:rsidR="005A6A2F"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24" w:type="pct"/>
            <w:vMerge w:val="restart"/>
            <w:shd w:val="clear" w:color="auto" w:fill="auto"/>
          </w:tcPr>
          <w:p w:rsidR="005A6A2F" w:rsidRPr="009A3329" w:rsidRDefault="005A6A2F"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5996363</w:t>
            </w:r>
            <w:r w:rsidR="00534F94">
              <w:rPr>
                <w:rFonts w:ascii="Times New Roman" w:eastAsia="Times New Roman" w:hAnsi="Times New Roman"/>
                <w:color w:val="000000"/>
                <w:lang w:eastAsia="ru-RU"/>
              </w:rPr>
              <w:t>,00</w:t>
            </w:r>
          </w:p>
        </w:tc>
      </w:tr>
      <w:tr w:rsidR="005A6A2F" w:rsidRPr="009A3329" w:rsidTr="00083EEA">
        <w:trPr>
          <w:trHeight w:val="630"/>
          <w:jc w:val="center"/>
        </w:trPr>
        <w:tc>
          <w:tcPr>
            <w:tcW w:w="139" w:type="pct"/>
            <w:vMerge/>
            <w:tcBorders>
              <w:left w:val="single" w:sz="4" w:space="0" w:color="auto"/>
              <w:bottom w:val="single" w:sz="4" w:space="0" w:color="auto"/>
              <w:right w:val="nil"/>
            </w:tcBorders>
            <w:shd w:val="clear" w:color="auto" w:fill="auto"/>
            <w:noWrap/>
          </w:tcPr>
          <w:p w:rsidR="005A6A2F" w:rsidRPr="00405D90" w:rsidRDefault="005A6A2F" w:rsidP="009A3329">
            <w:pPr>
              <w:ind w:left="-142" w:right="-108" w:firstLine="0"/>
              <w:jc w:val="center"/>
              <w:rPr>
                <w:rFonts w:ascii="Times New Roman" w:eastAsia="Times New Roman" w:hAnsi="Times New Roman"/>
                <w:color w:val="000000"/>
                <w:sz w:val="20"/>
                <w:szCs w:val="20"/>
                <w:lang w:eastAsia="ru-RU"/>
              </w:rPr>
            </w:pPr>
          </w:p>
        </w:tc>
        <w:tc>
          <w:tcPr>
            <w:tcW w:w="744" w:type="pct"/>
            <w:vMerge/>
            <w:shd w:val="clear" w:color="auto" w:fill="auto"/>
          </w:tcPr>
          <w:p w:rsidR="005A6A2F" w:rsidRPr="000E43DB" w:rsidRDefault="005A6A2F" w:rsidP="003E79C2">
            <w:pPr>
              <w:ind w:firstLine="0"/>
              <w:jc w:val="both"/>
              <w:rPr>
                <w:rFonts w:ascii="Times New Roman" w:eastAsia="Times New Roman" w:hAnsi="Times New Roman"/>
                <w:color w:val="000000"/>
                <w:sz w:val="20"/>
                <w:szCs w:val="20"/>
                <w:lang w:eastAsia="ru-RU"/>
              </w:rPr>
            </w:pPr>
          </w:p>
        </w:tc>
        <w:tc>
          <w:tcPr>
            <w:tcW w:w="353" w:type="pct"/>
            <w:vMerge/>
            <w:shd w:val="clear" w:color="auto" w:fill="auto"/>
          </w:tcPr>
          <w:p w:rsidR="005A6A2F" w:rsidRPr="000E43DB" w:rsidRDefault="005A6A2F" w:rsidP="003E79C2">
            <w:pPr>
              <w:ind w:firstLine="0"/>
              <w:jc w:val="center"/>
              <w:rPr>
                <w:rFonts w:ascii="Times New Roman" w:eastAsia="Times New Roman" w:hAnsi="Times New Roman"/>
                <w:color w:val="000000"/>
                <w:sz w:val="20"/>
                <w:szCs w:val="20"/>
                <w:lang w:eastAsia="ru-RU"/>
              </w:rPr>
            </w:pPr>
          </w:p>
        </w:tc>
        <w:tc>
          <w:tcPr>
            <w:tcW w:w="623" w:type="pct"/>
            <w:vMerge/>
            <w:shd w:val="clear" w:color="auto" w:fill="auto"/>
          </w:tcPr>
          <w:p w:rsidR="005A6A2F" w:rsidRPr="000E43DB" w:rsidRDefault="005A6A2F" w:rsidP="003E79C2">
            <w:pPr>
              <w:ind w:firstLine="0"/>
              <w:jc w:val="both"/>
              <w:rPr>
                <w:rFonts w:ascii="Times New Roman" w:eastAsia="Times New Roman" w:hAnsi="Times New Roman"/>
                <w:color w:val="000000"/>
                <w:sz w:val="20"/>
                <w:szCs w:val="20"/>
                <w:lang w:eastAsia="ru-RU"/>
              </w:rPr>
            </w:pPr>
          </w:p>
        </w:tc>
        <w:tc>
          <w:tcPr>
            <w:tcW w:w="535" w:type="pct"/>
            <w:vMerge/>
            <w:shd w:val="clear" w:color="auto" w:fill="auto"/>
          </w:tcPr>
          <w:p w:rsidR="005A6A2F" w:rsidRPr="000E43DB" w:rsidRDefault="005A6A2F" w:rsidP="003E79C2">
            <w:pPr>
              <w:ind w:left="-108" w:right="-111" w:firstLine="0"/>
              <w:jc w:val="center"/>
              <w:rPr>
                <w:rFonts w:ascii="Times New Roman" w:eastAsia="Times New Roman" w:hAnsi="Times New Roman"/>
                <w:color w:val="000000"/>
                <w:sz w:val="20"/>
                <w:szCs w:val="20"/>
                <w:lang w:eastAsia="ru-RU"/>
              </w:rPr>
            </w:pPr>
          </w:p>
        </w:tc>
        <w:tc>
          <w:tcPr>
            <w:tcW w:w="408" w:type="pct"/>
          </w:tcPr>
          <w:p w:rsidR="005A6A2F" w:rsidRDefault="005A6A2F" w:rsidP="005A6A2F">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1733 кг</w:t>
            </w:r>
            <w:proofErr w:type="gramStart"/>
            <w:r>
              <w:rPr>
                <w:rFonts w:ascii="Times New Roman" w:eastAsia="Times New Roman" w:hAnsi="Times New Roman"/>
                <w:color w:val="000000"/>
                <w:lang w:eastAsia="ru-RU"/>
              </w:rPr>
              <w:t>.</w:t>
            </w:r>
            <w:proofErr w:type="gramEnd"/>
            <w:r w:rsidR="002B6222">
              <w:rPr>
                <w:rFonts w:ascii="Times New Roman" w:eastAsia="Times New Roman" w:hAnsi="Times New Roman"/>
                <w:color w:val="000000"/>
                <w:lang w:eastAsia="ru-RU"/>
              </w:rPr>
              <w:t xml:space="preserve"> </w:t>
            </w:r>
            <w:proofErr w:type="gramStart"/>
            <w:r w:rsidR="002B6222">
              <w:rPr>
                <w:rFonts w:ascii="Times New Roman" w:eastAsia="Times New Roman" w:hAnsi="Times New Roman"/>
                <w:color w:val="000000"/>
                <w:lang w:eastAsia="ru-RU"/>
              </w:rPr>
              <w:t>у</w:t>
            </w:r>
            <w:proofErr w:type="gramEnd"/>
            <w:r w:rsidR="002B6222">
              <w:rPr>
                <w:rFonts w:ascii="Times New Roman" w:eastAsia="Times New Roman" w:hAnsi="Times New Roman"/>
                <w:color w:val="000000"/>
                <w:lang w:eastAsia="ru-RU"/>
              </w:rPr>
              <w:t>слуги прачечной</w:t>
            </w:r>
          </w:p>
        </w:tc>
        <w:tc>
          <w:tcPr>
            <w:tcW w:w="388" w:type="pct"/>
          </w:tcPr>
          <w:p w:rsidR="005A6A2F" w:rsidRDefault="005A6A2F" w:rsidP="00E02E4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1733 кг.</w:t>
            </w:r>
          </w:p>
          <w:p w:rsidR="002B6222" w:rsidRDefault="002B6222" w:rsidP="00E02E40">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услуги прачечной</w:t>
            </w:r>
          </w:p>
        </w:tc>
        <w:tc>
          <w:tcPr>
            <w:tcW w:w="400" w:type="pct"/>
            <w:vMerge/>
          </w:tcPr>
          <w:p w:rsidR="005A6A2F" w:rsidRPr="009A3329" w:rsidRDefault="005A6A2F" w:rsidP="00294CA7">
            <w:pPr>
              <w:ind w:firstLine="0"/>
              <w:jc w:val="center"/>
              <w:rPr>
                <w:rFonts w:ascii="Times New Roman" w:eastAsia="Times New Roman" w:hAnsi="Times New Roman"/>
                <w:color w:val="000000"/>
                <w:lang w:eastAsia="ru-RU"/>
              </w:rPr>
            </w:pPr>
          </w:p>
        </w:tc>
        <w:tc>
          <w:tcPr>
            <w:tcW w:w="450" w:type="pct"/>
            <w:vMerge/>
          </w:tcPr>
          <w:p w:rsidR="005A6A2F" w:rsidRPr="009A3329" w:rsidRDefault="005A6A2F" w:rsidP="00294CA7">
            <w:pPr>
              <w:ind w:firstLine="0"/>
              <w:jc w:val="center"/>
              <w:rPr>
                <w:rFonts w:ascii="Times New Roman" w:eastAsia="Times New Roman" w:hAnsi="Times New Roman"/>
                <w:color w:val="000000"/>
                <w:lang w:eastAsia="ru-RU"/>
              </w:rPr>
            </w:pPr>
          </w:p>
        </w:tc>
        <w:tc>
          <w:tcPr>
            <w:tcW w:w="268" w:type="pct"/>
            <w:vMerge/>
            <w:shd w:val="clear" w:color="auto" w:fill="auto"/>
          </w:tcPr>
          <w:p w:rsidR="005A6A2F" w:rsidRPr="009A3329" w:rsidRDefault="005A6A2F" w:rsidP="00294CA7">
            <w:pPr>
              <w:ind w:firstLine="0"/>
              <w:jc w:val="center"/>
              <w:rPr>
                <w:rFonts w:ascii="Times New Roman" w:eastAsia="Times New Roman" w:hAnsi="Times New Roman"/>
                <w:color w:val="000000"/>
                <w:lang w:eastAsia="ru-RU"/>
              </w:rPr>
            </w:pPr>
          </w:p>
        </w:tc>
        <w:tc>
          <w:tcPr>
            <w:tcW w:w="268" w:type="pct"/>
            <w:vMerge/>
            <w:shd w:val="clear" w:color="auto" w:fill="auto"/>
          </w:tcPr>
          <w:p w:rsidR="005A6A2F" w:rsidRPr="009A3329" w:rsidRDefault="005A6A2F" w:rsidP="00294CA7">
            <w:pPr>
              <w:ind w:firstLine="0"/>
              <w:jc w:val="center"/>
              <w:rPr>
                <w:rFonts w:ascii="Times New Roman" w:eastAsia="Times New Roman" w:hAnsi="Times New Roman"/>
                <w:color w:val="000000"/>
                <w:lang w:eastAsia="ru-RU"/>
              </w:rPr>
            </w:pPr>
          </w:p>
        </w:tc>
        <w:tc>
          <w:tcPr>
            <w:tcW w:w="424" w:type="pct"/>
            <w:vMerge/>
            <w:shd w:val="clear" w:color="auto" w:fill="auto"/>
          </w:tcPr>
          <w:p w:rsidR="005A6A2F" w:rsidRPr="009A3329" w:rsidRDefault="005A6A2F" w:rsidP="00294CA7">
            <w:pPr>
              <w:ind w:firstLine="0"/>
              <w:jc w:val="center"/>
              <w:rPr>
                <w:rFonts w:ascii="Times New Roman" w:eastAsia="Times New Roman" w:hAnsi="Times New Roman"/>
                <w:color w:val="000000"/>
                <w:lang w:eastAsia="ru-RU"/>
              </w:rPr>
            </w:pPr>
          </w:p>
        </w:tc>
      </w:tr>
      <w:tr w:rsidR="00B04884" w:rsidRPr="009A3329" w:rsidTr="00083EEA">
        <w:trPr>
          <w:trHeight w:val="631"/>
          <w:jc w:val="center"/>
        </w:trPr>
        <w:tc>
          <w:tcPr>
            <w:tcW w:w="139" w:type="pct"/>
            <w:vMerge w:val="restart"/>
            <w:tcBorders>
              <w:top w:val="single" w:sz="4" w:space="0" w:color="auto"/>
              <w:left w:val="single" w:sz="4" w:space="0" w:color="auto"/>
              <w:right w:val="nil"/>
            </w:tcBorders>
            <w:shd w:val="clear" w:color="auto" w:fill="auto"/>
            <w:noWrap/>
          </w:tcPr>
          <w:p w:rsidR="00B04884" w:rsidRPr="00405D90" w:rsidRDefault="00B04884"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160</w:t>
            </w:r>
          </w:p>
        </w:tc>
        <w:tc>
          <w:tcPr>
            <w:tcW w:w="744" w:type="pct"/>
            <w:vMerge w:val="restart"/>
            <w:shd w:val="clear" w:color="auto" w:fill="auto"/>
          </w:tcPr>
          <w:p w:rsidR="00B04884" w:rsidRPr="000E43DB" w:rsidRDefault="00B04884"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«Сергиевская телерадиокомпания «Радуга-3»</w:t>
            </w:r>
          </w:p>
        </w:tc>
        <w:tc>
          <w:tcPr>
            <w:tcW w:w="353" w:type="pct"/>
            <w:vMerge w:val="restart"/>
            <w:shd w:val="clear" w:color="auto" w:fill="auto"/>
          </w:tcPr>
          <w:p w:rsidR="00B04884" w:rsidRPr="000E43DB" w:rsidRDefault="00B04884"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623" w:type="pct"/>
            <w:shd w:val="clear" w:color="auto" w:fill="auto"/>
          </w:tcPr>
          <w:p w:rsidR="00B04884" w:rsidRPr="000E43DB" w:rsidRDefault="00B04884" w:rsidP="00083EEA">
            <w:pPr>
              <w:ind w:firstLine="31"/>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Деятельность в области телевидения </w:t>
            </w:r>
          </w:p>
        </w:tc>
        <w:tc>
          <w:tcPr>
            <w:tcW w:w="535" w:type="pct"/>
            <w:vMerge w:val="restart"/>
            <w:shd w:val="clear" w:color="auto" w:fill="auto"/>
          </w:tcPr>
          <w:p w:rsidR="00B04884" w:rsidRPr="000E43DB" w:rsidRDefault="00B04884"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B04884" w:rsidRPr="000E43DB" w:rsidRDefault="00B04884"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Сергиевский</w:t>
            </w:r>
          </w:p>
        </w:tc>
        <w:tc>
          <w:tcPr>
            <w:tcW w:w="408" w:type="pct"/>
          </w:tcPr>
          <w:p w:rsidR="00B04884" w:rsidRPr="009A3329" w:rsidRDefault="00B04884"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2711 мин.</w:t>
            </w:r>
          </w:p>
        </w:tc>
        <w:tc>
          <w:tcPr>
            <w:tcW w:w="388" w:type="pct"/>
          </w:tcPr>
          <w:p w:rsidR="00B04884" w:rsidRPr="009A3329" w:rsidRDefault="00B04884"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2711 мин.</w:t>
            </w:r>
          </w:p>
        </w:tc>
        <w:tc>
          <w:tcPr>
            <w:tcW w:w="400" w:type="pct"/>
          </w:tcPr>
          <w:p w:rsidR="00B04884" w:rsidRPr="009A3329" w:rsidRDefault="00B04884"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4067558,00</w:t>
            </w:r>
          </w:p>
        </w:tc>
        <w:tc>
          <w:tcPr>
            <w:tcW w:w="450" w:type="pct"/>
          </w:tcPr>
          <w:p w:rsidR="00B04884" w:rsidRPr="009A3329" w:rsidRDefault="00B04884"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4067558,00</w:t>
            </w:r>
          </w:p>
        </w:tc>
        <w:tc>
          <w:tcPr>
            <w:tcW w:w="268" w:type="pct"/>
            <w:shd w:val="clear" w:color="auto" w:fill="auto"/>
          </w:tcPr>
          <w:p w:rsidR="00B04884" w:rsidRPr="009A3329" w:rsidRDefault="003E4F01" w:rsidP="00294CA7">
            <w:pPr>
              <w:ind w:firstLine="0"/>
              <w:jc w:val="center"/>
              <w:rPr>
                <w:rFonts w:ascii="Times New Roman" w:eastAsia="Times New Roman" w:hAnsi="Times New Roman"/>
                <w:color w:val="000000"/>
                <w:lang w:eastAsia="ru-RU"/>
              </w:rPr>
            </w:pPr>
            <w:r w:rsidRPr="003E4F01">
              <w:rPr>
                <w:rFonts w:ascii="Times New Roman" w:eastAsia="Times New Roman" w:hAnsi="Times New Roman"/>
                <w:color w:val="000000"/>
                <w:lang w:eastAsia="ru-RU"/>
              </w:rPr>
              <w:t>н/д</w:t>
            </w:r>
          </w:p>
        </w:tc>
        <w:tc>
          <w:tcPr>
            <w:tcW w:w="268" w:type="pct"/>
            <w:shd w:val="clear" w:color="auto" w:fill="auto"/>
          </w:tcPr>
          <w:p w:rsidR="00B04884" w:rsidRPr="009A3329" w:rsidRDefault="003E4F01" w:rsidP="00294CA7">
            <w:pPr>
              <w:ind w:firstLine="0"/>
              <w:jc w:val="center"/>
              <w:rPr>
                <w:rFonts w:ascii="Times New Roman" w:eastAsia="Times New Roman" w:hAnsi="Times New Roman"/>
                <w:color w:val="000000"/>
                <w:lang w:eastAsia="ru-RU"/>
              </w:rPr>
            </w:pPr>
            <w:r w:rsidRPr="003E4F01">
              <w:rPr>
                <w:rFonts w:ascii="Times New Roman" w:eastAsia="Times New Roman" w:hAnsi="Times New Roman"/>
                <w:color w:val="000000"/>
                <w:lang w:eastAsia="ru-RU"/>
              </w:rPr>
              <w:t>н/д</w:t>
            </w:r>
          </w:p>
        </w:tc>
        <w:tc>
          <w:tcPr>
            <w:tcW w:w="424" w:type="pct"/>
            <w:vMerge w:val="restart"/>
            <w:shd w:val="clear" w:color="auto" w:fill="auto"/>
          </w:tcPr>
          <w:p w:rsidR="00B04884" w:rsidRPr="009A3329" w:rsidRDefault="00B04884"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r>
      <w:tr w:rsidR="00B04884" w:rsidRPr="009A3329" w:rsidTr="000B496E">
        <w:trPr>
          <w:trHeight w:val="810"/>
          <w:jc w:val="center"/>
        </w:trPr>
        <w:tc>
          <w:tcPr>
            <w:tcW w:w="139" w:type="pct"/>
            <w:vMerge/>
            <w:tcBorders>
              <w:left w:val="single" w:sz="4" w:space="0" w:color="auto"/>
              <w:bottom w:val="single" w:sz="4" w:space="0" w:color="auto"/>
              <w:right w:val="nil"/>
            </w:tcBorders>
            <w:shd w:val="clear" w:color="auto" w:fill="auto"/>
            <w:noWrap/>
          </w:tcPr>
          <w:p w:rsidR="00B04884" w:rsidRPr="00405D90" w:rsidRDefault="00B04884" w:rsidP="009A3329">
            <w:pPr>
              <w:ind w:left="-142" w:right="-108" w:firstLine="0"/>
              <w:jc w:val="center"/>
              <w:rPr>
                <w:rFonts w:ascii="Times New Roman" w:eastAsia="Times New Roman" w:hAnsi="Times New Roman"/>
                <w:color w:val="000000"/>
                <w:sz w:val="20"/>
                <w:szCs w:val="20"/>
                <w:lang w:eastAsia="ru-RU"/>
              </w:rPr>
            </w:pPr>
          </w:p>
        </w:tc>
        <w:tc>
          <w:tcPr>
            <w:tcW w:w="744" w:type="pct"/>
            <w:vMerge/>
            <w:tcBorders>
              <w:bottom w:val="single" w:sz="4" w:space="0" w:color="auto"/>
            </w:tcBorders>
            <w:shd w:val="clear" w:color="auto" w:fill="auto"/>
          </w:tcPr>
          <w:p w:rsidR="00B04884" w:rsidRPr="000E43DB" w:rsidRDefault="00B04884" w:rsidP="003E79C2">
            <w:pPr>
              <w:ind w:firstLine="0"/>
              <w:jc w:val="both"/>
              <w:rPr>
                <w:rFonts w:ascii="Times New Roman" w:eastAsia="Times New Roman" w:hAnsi="Times New Roman"/>
                <w:color w:val="000000"/>
                <w:sz w:val="20"/>
                <w:szCs w:val="20"/>
                <w:lang w:eastAsia="ru-RU"/>
              </w:rPr>
            </w:pPr>
          </w:p>
        </w:tc>
        <w:tc>
          <w:tcPr>
            <w:tcW w:w="353" w:type="pct"/>
            <w:vMerge/>
            <w:tcBorders>
              <w:bottom w:val="single" w:sz="4" w:space="0" w:color="auto"/>
            </w:tcBorders>
            <w:shd w:val="clear" w:color="auto" w:fill="auto"/>
          </w:tcPr>
          <w:p w:rsidR="00B04884" w:rsidRPr="000E43DB" w:rsidRDefault="00B04884" w:rsidP="003E79C2">
            <w:pPr>
              <w:ind w:firstLine="0"/>
              <w:jc w:val="center"/>
              <w:rPr>
                <w:rFonts w:ascii="Times New Roman" w:eastAsia="Times New Roman" w:hAnsi="Times New Roman"/>
                <w:color w:val="000000"/>
                <w:sz w:val="20"/>
                <w:szCs w:val="20"/>
                <w:lang w:eastAsia="ru-RU"/>
              </w:rPr>
            </w:pPr>
          </w:p>
        </w:tc>
        <w:tc>
          <w:tcPr>
            <w:tcW w:w="623" w:type="pct"/>
            <w:tcBorders>
              <w:bottom w:val="single" w:sz="4" w:space="0" w:color="auto"/>
            </w:tcBorders>
            <w:shd w:val="clear" w:color="auto" w:fill="auto"/>
          </w:tcPr>
          <w:p w:rsidR="00B04884" w:rsidRPr="000E43DB" w:rsidRDefault="00B04884" w:rsidP="00083EEA">
            <w:pPr>
              <w:ind w:firstLine="21"/>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Издание газет в печатном виде</w:t>
            </w:r>
          </w:p>
        </w:tc>
        <w:tc>
          <w:tcPr>
            <w:tcW w:w="535" w:type="pct"/>
            <w:vMerge/>
            <w:tcBorders>
              <w:bottom w:val="single" w:sz="4" w:space="0" w:color="auto"/>
            </w:tcBorders>
            <w:shd w:val="clear" w:color="auto" w:fill="auto"/>
          </w:tcPr>
          <w:p w:rsidR="00B04884" w:rsidRPr="000E43DB" w:rsidRDefault="00B04884" w:rsidP="003E79C2">
            <w:pPr>
              <w:ind w:left="-108" w:right="-111" w:firstLine="0"/>
              <w:jc w:val="center"/>
              <w:rPr>
                <w:rFonts w:ascii="Times New Roman" w:eastAsia="Times New Roman" w:hAnsi="Times New Roman"/>
                <w:color w:val="000000"/>
                <w:sz w:val="20"/>
                <w:szCs w:val="20"/>
                <w:lang w:eastAsia="ru-RU"/>
              </w:rPr>
            </w:pPr>
          </w:p>
        </w:tc>
        <w:tc>
          <w:tcPr>
            <w:tcW w:w="408" w:type="pct"/>
            <w:tcBorders>
              <w:bottom w:val="single" w:sz="4" w:space="0" w:color="auto"/>
            </w:tcBorders>
          </w:tcPr>
          <w:p w:rsidR="00B04884" w:rsidRPr="009A3329" w:rsidRDefault="00B04884" w:rsidP="002845D9">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4450 экз.</w:t>
            </w:r>
          </w:p>
        </w:tc>
        <w:tc>
          <w:tcPr>
            <w:tcW w:w="388" w:type="pct"/>
            <w:tcBorders>
              <w:bottom w:val="single" w:sz="4" w:space="0" w:color="auto"/>
            </w:tcBorders>
          </w:tcPr>
          <w:p w:rsidR="00B04884" w:rsidRPr="009A3329" w:rsidRDefault="00B04884" w:rsidP="002845D9">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4450 экз.</w:t>
            </w:r>
          </w:p>
        </w:tc>
        <w:tc>
          <w:tcPr>
            <w:tcW w:w="400" w:type="pct"/>
            <w:tcBorders>
              <w:bottom w:val="single" w:sz="4" w:space="0" w:color="auto"/>
            </w:tcBorders>
          </w:tcPr>
          <w:p w:rsidR="00B04884" w:rsidRPr="009A3329" w:rsidRDefault="00B04884" w:rsidP="002845D9">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7058236,00</w:t>
            </w:r>
          </w:p>
        </w:tc>
        <w:tc>
          <w:tcPr>
            <w:tcW w:w="450" w:type="pct"/>
            <w:tcBorders>
              <w:bottom w:val="single" w:sz="4" w:space="0" w:color="auto"/>
            </w:tcBorders>
          </w:tcPr>
          <w:p w:rsidR="00B04884" w:rsidRPr="009A3329" w:rsidRDefault="00B04884" w:rsidP="002845D9">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7058236,00</w:t>
            </w:r>
          </w:p>
        </w:tc>
        <w:tc>
          <w:tcPr>
            <w:tcW w:w="268" w:type="pct"/>
            <w:tcBorders>
              <w:bottom w:val="single" w:sz="4" w:space="0" w:color="auto"/>
            </w:tcBorders>
            <w:shd w:val="clear" w:color="auto" w:fill="auto"/>
          </w:tcPr>
          <w:p w:rsidR="00B04884" w:rsidRPr="009A3329" w:rsidRDefault="003E4F01" w:rsidP="00294CA7">
            <w:pPr>
              <w:ind w:firstLine="0"/>
              <w:jc w:val="center"/>
              <w:rPr>
                <w:rFonts w:ascii="Times New Roman" w:eastAsia="Times New Roman" w:hAnsi="Times New Roman"/>
                <w:color w:val="000000"/>
                <w:lang w:eastAsia="ru-RU"/>
              </w:rPr>
            </w:pPr>
            <w:r w:rsidRPr="003E4F01">
              <w:rPr>
                <w:rFonts w:ascii="Times New Roman" w:eastAsia="Times New Roman" w:hAnsi="Times New Roman"/>
                <w:color w:val="000000"/>
                <w:lang w:eastAsia="ru-RU"/>
              </w:rPr>
              <w:t>н/д</w:t>
            </w:r>
          </w:p>
        </w:tc>
        <w:tc>
          <w:tcPr>
            <w:tcW w:w="268" w:type="pct"/>
            <w:tcBorders>
              <w:bottom w:val="single" w:sz="4" w:space="0" w:color="auto"/>
            </w:tcBorders>
            <w:shd w:val="clear" w:color="auto" w:fill="auto"/>
          </w:tcPr>
          <w:p w:rsidR="00B04884" w:rsidRPr="009A3329" w:rsidRDefault="003E4F01" w:rsidP="00294CA7">
            <w:pPr>
              <w:ind w:firstLine="0"/>
              <w:jc w:val="center"/>
              <w:rPr>
                <w:rFonts w:ascii="Times New Roman" w:eastAsia="Times New Roman" w:hAnsi="Times New Roman"/>
                <w:color w:val="000000"/>
                <w:lang w:eastAsia="ru-RU"/>
              </w:rPr>
            </w:pPr>
            <w:r w:rsidRPr="003E4F01">
              <w:rPr>
                <w:rFonts w:ascii="Times New Roman" w:eastAsia="Times New Roman" w:hAnsi="Times New Roman"/>
                <w:color w:val="000000"/>
                <w:lang w:eastAsia="ru-RU"/>
              </w:rPr>
              <w:t>н/д</w:t>
            </w:r>
          </w:p>
        </w:tc>
        <w:tc>
          <w:tcPr>
            <w:tcW w:w="424" w:type="pct"/>
            <w:vMerge/>
            <w:tcBorders>
              <w:bottom w:val="single" w:sz="4" w:space="0" w:color="auto"/>
            </w:tcBorders>
            <w:shd w:val="clear" w:color="auto" w:fill="auto"/>
          </w:tcPr>
          <w:p w:rsidR="00B04884" w:rsidRPr="009A3329" w:rsidRDefault="00B04884" w:rsidP="00294CA7">
            <w:pPr>
              <w:ind w:firstLine="0"/>
              <w:jc w:val="center"/>
              <w:rPr>
                <w:rFonts w:ascii="Times New Roman" w:eastAsia="Times New Roman" w:hAnsi="Times New Roman"/>
                <w:color w:val="000000"/>
                <w:lang w:eastAsia="ru-RU"/>
              </w:rPr>
            </w:pPr>
          </w:p>
        </w:tc>
      </w:tr>
    </w:tbl>
    <w:p w:rsidR="005629D3" w:rsidRPr="00133E35" w:rsidRDefault="005629D3" w:rsidP="003837E7">
      <w:pPr>
        <w:autoSpaceDE w:val="0"/>
        <w:autoSpaceDN w:val="0"/>
        <w:adjustRightInd w:val="0"/>
        <w:ind w:firstLine="0"/>
        <w:rPr>
          <w:rFonts w:ascii="Times New Roman" w:eastAsiaTheme="minorHAnsi" w:hAnsi="Times New Roman"/>
          <w:sz w:val="28"/>
          <w:szCs w:val="28"/>
        </w:rPr>
      </w:pPr>
    </w:p>
    <w:sectPr w:rsidR="005629D3" w:rsidRPr="00133E35" w:rsidSect="00023B2A">
      <w:headerReference w:type="default" r:id="rId9"/>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F4" w:rsidRDefault="00A459F4" w:rsidP="003936B6">
      <w:r>
        <w:separator/>
      </w:r>
    </w:p>
  </w:endnote>
  <w:endnote w:type="continuationSeparator" w:id="0">
    <w:p w:rsidR="00A459F4" w:rsidRDefault="00A459F4"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F4" w:rsidRDefault="00A459F4" w:rsidP="003936B6">
      <w:r>
        <w:separator/>
      </w:r>
    </w:p>
  </w:footnote>
  <w:footnote w:type="continuationSeparator" w:id="0">
    <w:p w:rsidR="00A459F4" w:rsidRDefault="00A459F4"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2021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0F5CCD" w:rsidRDefault="00D9448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000F5CCD"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2B6222">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A459F4"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3EEA"/>
    <w:rsid w:val="000855BD"/>
    <w:rsid w:val="00091B67"/>
    <w:rsid w:val="000A752B"/>
    <w:rsid w:val="000B3C43"/>
    <w:rsid w:val="000C03A5"/>
    <w:rsid w:val="000C0AA4"/>
    <w:rsid w:val="000C5301"/>
    <w:rsid w:val="000C7AFA"/>
    <w:rsid w:val="000E43DB"/>
    <w:rsid w:val="000E6020"/>
    <w:rsid w:val="000E6513"/>
    <w:rsid w:val="000E7B23"/>
    <w:rsid w:val="000F0CF1"/>
    <w:rsid w:val="000F183E"/>
    <w:rsid w:val="000F1C22"/>
    <w:rsid w:val="000F5CCD"/>
    <w:rsid w:val="000F6275"/>
    <w:rsid w:val="001100AC"/>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6222"/>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37E7"/>
    <w:rsid w:val="00386B23"/>
    <w:rsid w:val="003936B6"/>
    <w:rsid w:val="003A274A"/>
    <w:rsid w:val="003A6785"/>
    <w:rsid w:val="003B2943"/>
    <w:rsid w:val="003C75F0"/>
    <w:rsid w:val="003D06C8"/>
    <w:rsid w:val="003D2F9D"/>
    <w:rsid w:val="003D3162"/>
    <w:rsid w:val="003E4F01"/>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1EC8"/>
    <w:rsid w:val="00522A25"/>
    <w:rsid w:val="00527EF6"/>
    <w:rsid w:val="00534F94"/>
    <w:rsid w:val="005459FF"/>
    <w:rsid w:val="005460D3"/>
    <w:rsid w:val="00546AB8"/>
    <w:rsid w:val="005548C9"/>
    <w:rsid w:val="00557994"/>
    <w:rsid w:val="005629D3"/>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A6A2F"/>
    <w:rsid w:val="005B431D"/>
    <w:rsid w:val="005C151D"/>
    <w:rsid w:val="005C2665"/>
    <w:rsid w:val="005C3C18"/>
    <w:rsid w:val="005D22BE"/>
    <w:rsid w:val="005D315F"/>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34922"/>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41B6"/>
    <w:rsid w:val="00A1465B"/>
    <w:rsid w:val="00A22270"/>
    <w:rsid w:val="00A23C24"/>
    <w:rsid w:val="00A2733A"/>
    <w:rsid w:val="00A278A4"/>
    <w:rsid w:val="00A34178"/>
    <w:rsid w:val="00A374E4"/>
    <w:rsid w:val="00A405A8"/>
    <w:rsid w:val="00A426F5"/>
    <w:rsid w:val="00A459F4"/>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04884"/>
    <w:rsid w:val="00B30773"/>
    <w:rsid w:val="00B40102"/>
    <w:rsid w:val="00B40D6B"/>
    <w:rsid w:val="00B42535"/>
    <w:rsid w:val="00B57905"/>
    <w:rsid w:val="00B62D00"/>
    <w:rsid w:val="00B63F44"/>
    <w:rsid w:val="00B72603"/>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32AC"/>
    <w:rsid w:val="00C021C5"/>
    <w:rsid w:val="00C1284A"/>
    <w:rsid w:val="00C151C7"/>
    <w:rsid w:val="00C229A3"/>
    <w:rsid w:val="00C22AE3"/>
    <w:rsid w:val="00C30A94"/>
    <w:rsid w:val="00C30ED0"/>
    <w:rsid w:val="00C35469"/>
    <w:rsid w:val="00C4243E"/>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448D"/>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3B01"/>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9A3329"/>
    <w:rPr>
      <w:rFonts w:ascii="Cambria" w:eastAsia="Times New Roman" w:hAnsi="Cambria" w:cs="Times New Roman"/>
      <w:b/>
      <w:bCs/>
      <w:sz w:val="26"/>
      <w:szCs w:val="26"/>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rPr>
  </w:style>
  <w:style w:type="character" w:customStyle="1" w:styleId="afe">
    <w:name w:val="Текст письма Знак"/>
    <w:link w:val="afd"/>
    <w:rsid w:val="009A3329"/>
    <w:rPr>
      <w:rFonts w:ascii="Times New Roman" w:eastAsia="Times New Roman" w:hAnsi="Times New Roman" w:cs="Times New Roman"/>
      <w:sz w:val="28"/>
      <w:szCs w:val="28"/>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style>
  <w:style w:type="character" w:customStyle="1" w:styleId="29">
    <w:name w:val="Основной текст 2 Знак"/>
    <w:basedOn w:val="a0"/>
    <w:link w:val="28"/>
    <w:uiPriority w:val="99"/>
    <w:semiHidden/>
    <w:rsid w:val="009A3329"/>
    <w:rPr>
      <w:rFonts w:ascii="Calibri" w:eastAsia="Calibri" w:hAnsi="Calibri" w:cs="Times New Roman"/>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93F5-30F5-4255-BF26-BF84DE8F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user</cp:lastModifiedBy>
  <cp:revision>11</cp:revision>
  <cp:lastPrinted>2022-01-21T05:04:00Z</cp:lastPrinted>
  <dcterms:created xsi:type="dcterms:W3CDTF">2022-01-14T08:39:00Z</dcterms:created>
  <dcterms:modified xsi:type="dcterms:W3CDTF">2022-01-24T06:24:00Z</dcterms:modified>
</cp:coreProperties>
</file>